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B47" w:rsidRPr="00A4368D" w:rsidRDefault="00CC2B47" w:rsidP="001343D3">
      <w:pPr>
        <w:widowControl/>
        <w:spacing w:line="360" w:lineRule="auto"/>
        <w:jc w:val="center"/>
        <w:rPr>
          <w:rFonts w:ascii="仿宋" w:eastAsia="仿宋" w:hAnsi="仿宋" w:cs="Tahoma"/>
          <w:kern w:val="0"/>
          <w:sz w:val="44"/>
          <w:szCs w:val="44"/>
        </w:rPr>
      </w:pPr>
      <w:r w:rsidRPr="00A4368D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关</w:t>
      </w:r>
      <w:r w:rsidRPr="00A4368D">
        <w:rPr>
          <w:rFonts w:ascii="仿宋" w:eastAsia="仿宋" w:hAnsi="仿宋" w:cs="Dotum" w:hint="eastAsia"/>
          <w:b/>
          <w:bCs/>
          <w:kern w:val="0"/>
          <w:sz w:val="44"/>
          <w:szCs w:val="44"/>
        </w:rPr>
        <w:t>于做好</w:t>
      </w:r>
      <w:r w:rsidR="00F04C23" w:rsidRPr="00A4368D">
        <w:rPr>
          <w:rFonts w:ascii="仿宋" w:eastAsia="仿宋" w:hAnsi="仿宋" w:cs="Tahoma" w:hint="eastAsia"/>
          <w:b/>
          <w:bCs/>
          <w:kern w:val="0"/>
          <w:sz w:val="44"/>
          <w:szCs w:val="44"/>
        </w:rPr>
        <w:t>2020</w:t>
      </w:r>
      <w:r w:rsidRPr="00A4368D">
        <w:rPr>
          <w:rFonts w:ascii="仿宋" w:eastAsia="仿宋" w:hAnsi="仿宋" w:cs="Tahoma" w:hint="eastAsia"/>
          <w:b/>
          <w:bCs/>
          <w:kern w:val="0"/>
          <w:sz w:val="44"/>
          <w:szCs w:val="44"/>
        </w:rPr>
        <w:t>年</w:t>
      </w:r>
      <w:r w:rsidRPr="00A4368D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学</w:t>
      </w:r>
      <w:r w:rsidRPr="00A4368D">
        <w:rPr>
          <w:rFonts w:ascii="仿宋" w:eastAsia="仿宋" w:hAnsi="仿宋" w:cs="Tahoma" w:hint="eastAsia"/>
          <w:b/>
          <w:bCs/>
          <w:kern w:val="0"/>
          <w:sz w:val="44"/>
          <w:szCs w:val="44"/>
        </w:rPr>
        <w:t>生</w:t>
      </w:r>
      <w:r w:rsidRPr="00A4368D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转专业</w:t>
      </w:r>
      <w:r w:rsidRPr="00A4368D">
        <w:rPr>
          <w:rFonts w:ascii="仿宋" w:eastAsia="仿宋" w:hAnsi="仿宋" w:cs="Dotum" w:hint="eastAsia"/>
          <w:b/>
          <w:bCs/>
          <w:kern w:val="0"/>
          <w:sz w:val="44"/>
          <w:szCs w:val="44"/>
        </w:rPr>
        <w:t>工作的通知</w:t>
      </w:r>
      <w:bookmarkStart w:id="0" w:name="_GoBack"/>
      <w:bookmarkEnd w:id="0"/>
    </w:p>
    <w:p w:rsidR="00994FCB" w:rsidRPr="00A4368D" w:rsidRDefault="00994FCB" w:rsidP="00994FCB">
      <w:pPr>
        <w:widowControl/>
        <w:snapToGrid w:val="0"/>
        <w:spacing w:line="500" w:lineRule="exact"/>
        <w:jc w:val="center"/>
        <w:textAlignment w:val="baseline"/>
        <w:rPr>
          <w:rFonts w:ascii="仿宋" w:eastAsia="仿宋" w:hAnsi="仿宋" w:cs="Tahoma"/>
          <w:kern w:val="0"/>
          <w:sz w:val="28"/>
          <w:szCs w:val="28"/>
        </w:rPr>
      </w:pPr>
      <w:r w:rsidRPr="00A4368D">
        <w:rPr>
          <w:rFonts w:ascii="仿宋" w:eastAsia="仿宋" w:hAnsi="仿宋" w:cs="Tahoma" w:hint="eastAsia"/>
          <w:kern w:val="0"/>
          <w:sz w:val="28"/>
          <w:szCs w:val="28"/>
        </w:rPr>
        <w:t>教务科【2020“战疫”第2号】</w:t>
      </w:r>
    </w:p>
    <w:p w:rsidR="00994FCB" w:rsidRPr="00A4368D" w:rsidRDefault="00994FCB" w:rsidP="001B631C">
      <w:pPr>
        <w:widowControl/>
        <w:snapToGrid w:val="0"/>
        <w:spacing w:line="500" w:lineRule="exact"/>
        <w:textAlignment w:val="baseline"/>
        <w:rPr>
          <w:rFonts w:ascii="仿宋" w:eastAsia="仿宋" w:hAnsi="仿宋" w:cs="Tahoma"/>
          <w:kern w:val="0"/>
          <w:sz w:val="28"/>
          <w:szCs w:val="28"/>
        </w:rPr>
      </w:pPr>
    </w:p>
    <w:p w:rsidR="00CC2B47" w:rsidRPr="00A4368D" w:rsidRDefault="00CC2B47" w:rsidP="001B631C">
      <w:pPr>
        <w:widowControl/>
        <w:snapToGrid w:val="0"/>
        <w:spacing w:line="500" w:lineRule="exact"/>
        <w:textAlignment w:val="baseline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各</w:t>
      </w:r>
      <w:r w:rsidR="009D60F6" w:rsidRPr="00A4368D">
        <w:rPr>
          <w:rFonts w:ascii="仿宋" w:eastAsia="仿宋" w:hAnsi="仿宋" w:cs="Tahoma" w:hint="eastAsia"/>
          <w:kern w:val="0"/>
          <w:sz w:val="32"/>
          <w:szCs w:val="32"/>
        </w:rPr>
        <w:t>系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：</w:t>
      </w:r>
    </w:p>
    <w:p w:rsidR="00CC2B47" w:rsidRPr="00A4368D" w:rsidRDefault="0051288D" w:rsidP="00B24152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根据</w:t>
      </w:r>
      <w:r w:rsidR="00101ED9" w:rsidRPr="00A4368D">
        <w:rPr>
          <w:rFonts w:ascii="仿宋" w:eastAsia="仿宋" w:hAnsi="仿宋" w:cs="Tahoma"/>
          <w:kern w:val="0"/>
          <w:sz w:val="32"/>
          <w:szCs w:val="32"/>
        </w:rPr>
        <w:t>《</w:t>
      </w:r>
      <w:r w:rsidR="00656FF7">
        <w:rPr>
          <w:rFonts w:ascii="仿宋" w:eastAsia="仿宋" w:hAnsi="仿宋" w:cs="Tahoma" w:hint="eastAsia"/>
          <w:kern w:val="0"/>
          <w:sz w:val="32"/>
          <w:szCs w:val="32"/>
        </w:rPr>
        <w:t>成都理工大学工程技术学院学转专业工作实施办（试行）</w:t>
      </w:r>
      <w:r w:rsidR="00101ED9" w:rsidRPr="00A4368D">
        <w:rPr>
          <w:rFonts w:ascii="仿宋" w:eastAsia="仿宋" w:hAnsi="仿宋" w:cs="Tahoma"/>
          <w:kern w:val="0"/>
          <w:sz w:val="32"/>
          <w:szCs w:val="32"/>
        </w:rPr>
        <w:t>》</w:t>
      </w:r>
      <w:r w:rsidR="00A44B80" w:rsidRPr="00A4368D">
        <w:rPr>
          <w:rFonts w:ascii="仿宋" w:eastAsia="仿宋" w:hAnsi="仿宋" w:cs="Tahoma" w:hint="eastAsia"/>
          <w:kern w:val="0"/>
          <w:sz w:val="32"/>
          <w:szCs w:val="32"/>
        </w:rPr>
        <w:t>（以下简称《转专业工作实施办法</w:t>
      </w:r>
      <w:r w:rsidR="00A44B80" w:rsidRPr="00A4368D">
        <w:rPr>
          <w:rFonts w:ascii="仿宋" w:eastAsia="仿宋" w:hAnsi="仿宋" w:cs="Tahoma"/>
          <w:kern w:val="0"/>
          <w:sz w:val="32"/>
          <w:szCs w:val="32"/>
        </w:rPr>
        <w:t>》</w:t>
      </w:r>
      <w:r w:rsidR="00A44B80" w:rsidRPr="00A4368D">
        <w:rPr>
          <w:rFonts w:ascii="仿宋" w:eastAsia="仿宋" w:hAnsi="仿宋" w:cs="Tahoma" w:hint="eastAsia"/>
          <w:kern w:val="0"/>
          <w:sz w:val="32"/>
          <w:szCs w:val="32"/>
        </w:rPr>
        <w:t>）</w:t>
      </w:r>
      <w:r w:rsidR="001B631C" w:rsidRPr="00A4368D">
        <w:rPr>
          <w:rFonts w:ascii="仿宋" w:eastAsia="仿宋" w:hAnsi="仿宋" w:cs="Tahoma" w:hint="eastAsia"/>
          <w:kern w:val="0"/>
          <w:sz w:val="32"/>
          <w:szCs w:val="32"/>
        </w:rPr>
        <w:t>，</w:t>
      </w:r>
      <w:r w:rsidR="00180A0D" w:rsidRPr="00A4368D">
        <w:rPr>
          <w:rFonts w:ascii="仿宋" w:eastAsia="仿宋" w:hAnsi="仿宋" w:cs="Tahoma" w:hint="eastAsia"/>
          <w:kern w:val="0"/>
          <w:sz w:val="32"/>
          <w:szCs w:val="32"/>
        </w:rPr>
        <w:t>结合我校</w:t>
      </w:r>
      <w:r w:rsidR="00C21217" w:rsidRPr="00A4368D">
        <w:rPr>
          <w:rFonts w:ascii="仿宋" w:eastAsia="仿宋" w:hAnsi="仿宋" w:cs="Tahoma" w:hint="eastAsia"/>
          <w:kern w:val="0"/>
          <w:sz w:val="32"/>
          <w:szCs w:val="32"/>
        </w:rPr>
        <w:t>教学</w:t>
      </w:r>
      <w:r w:rsidR="007C1F4B" w:rsidRPr="00A4368D">
        <w:rPr>
          <w:rFonts w:ascii="仿宋" w:eastAsia="仿宋" w:hAnsi="仿宋" w:cs="Tahoma" w:hint="eastAsia"/>
          <w:kern w:val="0"/>
          <w:sz w:val="32"/>
          <w:szCs w:val="32"/>
        </w:rPr>
        <w:t>资源现状</w:t>
      </w:r>
      <w:r w:rsidR="00CC2B47" w:rsidRPr="00A4368D">
        <w:rPr>
          <w:rFonts w:ascii="仿宋" w:eastAsia="仿宋" w:hAnsi="仿宋" w:cs="Tahoma" w:hint="eastAsia"/>
          <w:kern w:val="0"/>
          <w:sz w:val="32"/>
          <w:szCs w:val="32"/>
        </w:rPr>
        <w:t>，现就</w:t>
      </w:r>
      <w:r w:rsidR="00F04C23" w:rsidRPr="00A4368D">
        <w:rPr>
          <w:rFonts w:ascii="仿宋" w:eastAsia="仿宋" w:hAnsi="仿宋" w:cs="Tahoma" w:hint="eastAsia"/>
          <w:kern w:val="0"/>
          <w:sz w:val="32"/>
          <w:szCs w:val="32"/>
        </w:rPr>
        <w:t>2020</w:t>
      </w:r>
      <w:r w:rsidR="007C1F4B" w:rsidRPr="00A4368D">
        <w:rPr>
          <w:rFonts w:ascii="仿宋" w:eastAsia="仿宋" w:hAnsi="仿宋" w:cs="Tahoma" w:hint="eastAsia"/>
          <w:kern w:val="0"/>
          <w:sz w:val="32"/>
          <w:szCs w:val="32"/>
        </w:rPr>
        <w:t>年学生转专业工作</w:t>
      </w:r>
      <w:r w:rsidR="00CC2B47" w:rsidRPr="00A4368D">
        <w:rPr>
          <w:rFonts w:ascii="仿宋" w:eastAsia="仿宋" w:hAnsi="仿宋" w:cs="Tahoma" w:hint="eastAsia"/>
          <w:kern w:val="0"/>
          <w:sz w:val="32"/>
          <w:szCs w:val="32"/>
        </w:rPr>
        <w:t>有关事项通知如下</w:t>
      </w:r>
      <w:r w:rsidR="00724403" w:rsidRPr="00A4368D">
        <w:rPr>
          <w:rFonts w:ascii="仿宋" w:eastAsia="仿宋" w:hAnsi="仿宋" w:cs="Tahoma" w:hint="eastAsia"/>
          <w:kern w:val="0"/>
          <w:sz w:val="32"/>
          <w:szCs w:val="32"/>
        </w:rPr>
        <w:t>。</w:t>
      </w:r>
    </w:p>
    <w:p w:rsidR="00724403" w:rsidRPr="00A4368D" w:rsidRDefault="00724403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一、请各系</w:t>
      </w:r>
      <w:r w:rsidR="00A44B80" w:rsidRPr="00A4368D">
        <w:rPr>
          <w:rFonts w:ascii="仿宋" w:eastAsia="仿宋" w:hAnsi="仿宋" w:cs="Tahoma" w:hint="eastAsia"/>
          <w:kern w:val="0"/>
          <w:sz w:val="32"/>
          <w:szCs w:val="32"/>
        </w:rPr>
        <w:t>组织有关人员认真学习《转专业工作实施办法</w:t>
      </w:r>
      <w:r w:rsidR="00A44B80" w:rsidRPr="00A4368D">
        <w:rPr>
          <w:rFonts w:ascii="仿宋" w:eastAsia="仿宋" w:hAnsi="仿宋" w:cs="Tahoma"/>
          <w:kern w:val="0"/>
          <w:sz w:val="32"/>
          <w:szCs w:val="32"/>
        </w:rPr>
        <w:t>》</w:t>
      </w:r>
      <w:r w:rsidR="00A44B80" w:rsidRPr="00A4368D">
        <w:rPr>
          <w:rFonts w:ascii="仿宋" w:eastAsia="仿宋" w:hAnsi="仿宋" w:cs="Tahoma" w:hint="eastAsia"/>
          <w:kern w:val="0"/>
          <w:sz w:val="32"/>
          <w:szCs w:val="32"/>
        </w:rPr>
        <w:t>，并根据相关规定做好转专业的组织工作，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加强</w:t>
      </w:r>
      <w:r w:rsidR="00A44B80" w:rsidRPr="00A4368D">
        <w:rPr>
          <w:rFonts w:ascii="仿宋" w:eastAsia="仿宋" w:hAnsi="仿宋" w:cs="Tahoma" w:hint="eastAsia"/>
          <w:kern w:val="0"/>
          <w:sz w:val="32"/>
          <w:szCs w:val="32"/>
        </w:rPr>
        <w:t>集体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领导，规范过程管理，</w:t>
      </w:r>
      <w:r w:rsidR="00A44B80" w:rsidRPr="00A4368D">
        <w:rPr>
          <w:rFonts w:ascii="仿宋" w:eastAsia="仿宋" w:hAnsi="仿宋" w:cs="Tahoma" w:hint="eastAsia"/>
          <w:kern w:val="0"/>
          <w:sz w:val="32"/>
          <w:szCs w:val="32"/>
        </w:rPr>
        <w:t>做好有关规定的解释工作和执行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工作。</w:t>
      </w:r>
    </w:p>
    <w:p w:rsidR="005229FE" w:rsidRPr="00A4368D" w:rsidRDefault="00724403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二</w:t>
      </w:r>
      <w:r w:rsidR="00CC2B47" w:rsidRPr="00A4368D">
        <w:rPr>
          <w:rFonts w:ascii="仿宋" w:eastAsia="仿宋" w:hAnsi="仿宋" w:cs="Tahoma" w:hint="eastAsia"/>
          <w:kern w:val="0"/>
          <w:sz w:val="32"/>
          <w:szCs w:val="32"/>
        </w:rPr>
        <w:t>、</w:t>
      </w:r>
      <w:r w:rsidR="005229FE" w:rsidRPr="00A4368D">
        <w:rPr>
          <w:rFonts w:ascii="仿宋" w:eastAsia="仿宋" w:hAnsi="仿宋" w:cs="Tahoma" w:hint="eastAsia"/>
          <w:kern w:val="0"/>
          <w:sz w:val="32"/>
          <w:szCs w:val="32"/>
        </w:rPr>
        <w:t>转专业条件</w:t>
      </w:r>
    </w:p>
    <w:p w:rsidR="00D87B1D" w:rsidRPr="00A4368D" w:rsidRDefault="00D87B1D" w:rsidP="00B24152">
      <w:pPr>
        <w:spacing w:line="500" w:lineRule="exact"/>
        <w:ind w:firstLineChars="200" w:firstLine="640"/>
        <w:rPr>
          <w:rFonts w:ascii="仿宋" w:eastAsia="仿宋" w:hAnsi="仿宋" w:cs="Tahoma"/>
          <w:b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根据</w:t>
      </w:r>
      <w:r w:rsidR="005229FE" w:rsidRPr="00A4368D">
        <w:rPr>
          <w:rFonts w:ascii="仿宋" w:eastAsia="仿宋" w:hAnsi="仿宋" w:cs="Tahoma" w:hint="eastAsia"/>
          <w:kern w:val="0"/>
          <w:sz w:val="32"/>
          <w:szCs w:val="32"/>
        </w:rPr>
        <w:t>《转专业工作实施办法</w:t>
      </w:r>
      <w:r w:rsidR="005229FE" w:rsidRPr="00A4368D">
        <w:rPr>
          <w:rFonts w:ascii="仿宋" w:eastAsia="仿宋" w:hAnsi="仿宋" w:cs="Tahoma"/>
          <w:kern w:val="0"/>
          <w:sz w:val="32"/>
          <w:szCs w:val="32"/>
        </w:rPr>
        <w:t>》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，</w:t>
      </w:r>
      <w:r w:rsidRPr="00A4368D">
        <w:rPr>
          <w:rFonts w:ascii="仿宋" w:eastAsia="仿宋" w:hAnsi="仿宋" w:cs="Tahoma" w:hint="eastAsia"/>
          <w:b/>
          <w:kern w:val="0"/>
          <w:sz w:val="32"/>
          <w:szCs w:val="32"/>
        </w:rPr>
        <w:t>学生符合下列情形之一，可以申请转专业一次：</w:t>
      </w:r>
    </w:p>
    <w:p w:rsidR="00D87B1D" w:rsidRPr="00A4368D" w:rsidRDefault="00D87B1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（一）对其他专业有兴趣且有专长的；</w:t>
      </w:r>
    </w:p>
    <w:p w:rsidR="00D87B1D" w:rsidRPr="00A4368D" w:rsidRDefault="00D87B1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（二）休学创业或退役后复学的学生，因自身情况需要转专业的（优先考虑）；</w:t>
      </w:r>
    </w:p>
    <w:p w:rsidR="00D87B1D" w:rsidRPr="00A4368D" w:rsidRDefault="00D87B1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（三）入学后发现有某种疾病或生理缺陷，经学校指定的医院检查证明，不能在原专业学习但适合在学校其他专业学习的；</w:t>
      </w:r>
    </w:p>
    <w:p w:rsidR="00D87B1D" w:rsidRPr="00A4368D" w:rsidRDefault="00D87B1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（四）有学校认可的其他正当的理由。</w:t>
      </w:r>
    </w:p>
    <w:p w:rsidR="00D87B1D" w:rsidRPr="00A4368D" w:rsidRDefault="00D87B1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（五）学校允许符合条件的学生降级转专业；降级转专业学生，其在校最长学习年限，不得超出学校规定。</w:t>
      </w:r>
    </w:p>
    <w:p w:rsidR="00D87B1D" w:rsidRPr="00A4368D" w:rsidRDefault="00D87B1D" w:rsidP="00B24152">
      <w:pPr>
        <w:spacing w:line="500" w:lineRule="exact"/>
        <w:ind w:firstLineChars="200" w:firstLine="643"/>
        <w:rPr>
          <w:rFonts w:ascii="仿宋" w:eastAsia="仿宋" w:hAnsi="仿宋" w:cs="Tahoma"/>
          <w:b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b/>
          <w:kern w:val="0"/>
          <w:sz w:val="32"/>
          <w:szCs w:val="32"/>
        </w:rPr>
        <w:t>学生有下列情形之一，不得转专业：</w:t>
      </w:r>
    </w:p>
    <w:p w:rsidR="00D87B1D" w:rsidRPr="00A4368D" w:rsidRDefault="00D87B1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（一）入学未满一学期的；</w:t>
      </w:r>
    </w:p>
    <w:p w:rsidR="00D87B1D" w:rsidRPr="00A4368D" w:rsidRDefault="00D87B1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（二）以特殊招生形式录取的学生，国家有相关规定或者录取前与学校有明确约定的；</w:t>
      </w:r>
    </w:p>
    <w:p w:rsidR="00D87B1D" w:rsidRPr="00A4368D" w:rsidRDefault="00D87B1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 xml:space="preserve">（三）申请转为不同学历层次专业的； </w:t>
      </w:r>
    </w:p>
    <w:p w:rsidR="00D87B1D" w:rsidRPr="00A4368D" w:rsidRDefault="00D87B1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 xml:space="preserve">（四）申请艺术学门类专业与非艺术学门类专业互转的； </w:t>
      </w:r>
    </w:p>
    <w:p w:rsidR="00D87B1D" w:rsidRPr="00A4368D" w:rsidRDefault="00D87B1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（五）因违纪受到记过及以上处分且处分未解除的；</w:t>
      </w:r>
    </w:p>
    <w:p w:rsidR="00D87B1D" w:rsidRPr="00A4368D" w:rsidRDefault="00D87B1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lastRenderedPageBreak/>
        <w:t>（六）在休学期间的；</w:t>
      </w:r>
    </w:p>
    <w:p w:rsidR="00D87B1D" w:rsidRPr="00A4368D" w:rsidRDefault="00D87B1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（七）应</w:t>
      </w:r>
      <w:proofErr w:type="gramStart"/>
      <w:r w:rsidRPr="00A4368D">
        <w:rPr>
          <w:rFonts w:ascii="仿宋" w:eastAsia="仿宋" w:hAnsi="仿宋" w:cs="Tahoma" w:hint="eastAsia"/>
          <w:kern w:val="0"/>
          <w:sz w:val="32"/>
          <w:szCs w:val="32"/>
        </w:rPr>
        <w:t>予退</w:t>
      </w:r>
      <w:proofErr w:type="gramEnd"/>
      <w:r w:rsidRPr="00A4368D">
        <w:rPr>
          <w:rFonts w:ascii="仿宋" w:eastAsia="仿宋" w:hAnsi="仿宋" w:cs="Tahoma" w:hint="eastAsia"/>
          <w:kern w:val="0"/>
          <w:sz w:val="32"/>
          <w:szCs w:val="32"/>
        </w:rPr>
        <w:t>学的；</w:t>
      </w:r>
    </w:p>
    <w:p w:rsidR="00D87B1D" w:rsidRPr="00A4368D" w:rsidRDefault="00D87B1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（八）未注册的；</w:t>
      </w:r>
    </w:p>
    <w:p w:rsidR="00D87B1D" w:rsidRPr="00A4368D" w:rsidRDefault="00D87B1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（九）无其他正当理由的。</w:t>
      </w:r>
    </w:p>
    <w:p w:rsidR="00CC2B47" w:rsidRPr="00A4368D" w:rsidRDefault="005229FE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三</w:t>
      </w:r>
      <w:r w:rsidR="00CC2B47" w:rsidRPr="00A4368D">
        <w:rPr>
          <w:rFonts w:ascii="仿宋" w:eastAsia="仿宋" w:hAnsi="仿宋" w:cs="Tahoma" w:hint="eastAsia"/>
          <w:kern w:val="0"/>
          <w:sz w:val="32"/>
          <w:szCs w:val="32"/>
        </w:rPr>
        <w:t>、具体</w:t>
      </w:r>
      <w:r w:rsidR="003D10F8" w:rsidRPr="00A4368D">
        <w:rPr>
          <w:rFonts w:ascii="仿宋" w:eastAsia="仿宋" w:hAnsi="仿宋" w:cs="Tahoma" w:hint="eastAsia"/>
          <w:kern w:val="0"/>
          <w:sz w:val="32"/>
          <w:szCs w:val="32"/>
        </w:rPr>
        <w:t>工作</w:t>
      </w:r>
      <w:r w:rsidR="00CC2B47" w:rsidRPr="00A4368D">
        <w:rPr>
          <w:rFonts w:ascii="仿宋" w:eastAsia="仿宋" w:hAnsi="仿宋" w:cs="Tahoma" w:hint="eastAsia"/>
          <w:kern w:val="0"/>
          <w:sz w:val="32"/>
          <w:szCs w:val="32"/>
        </w:rPr>
        <w:t>程序</w:t>
      </w:r>
      <w:r w:rsidR="00C37332" w:rsidRPr="00A4368D">
        <w:rPr>
          <w:rFonts w:ascii="仿宋" w:eastAsia="仿宋" w:hAnsi="仿宋" w:cs="Tahoma" w:hint="eastAsia"/>
          <w:kern w:val="0"/>
          <w:sz w:val="32"/>
          <w:szCs w:val="32"/>
        </w:rPr>
        <w:t xml:space="preserve"> </w:t>
      </w:r>
    </w:p>
    <w:p w:rsidR="00CC2B47" w:rsidRPr="00A4368D" w:rsidRDefault="00CC2B47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1</w:t>
      </w:r>
      <w:r w:rsidR="003D10F8" w:rsidRPr="00A4368D">
        <w:rPr>
          <w:rFonts w:ascii="仿宋" w:eastAsia="仿宋" w:hAnsi="仿宋" w:cs="Tahoma"/>
          <w:kern w:val="0"/>
          <w:sz w:val="32"/>
          <w:szCs w:val="32"/>
        </w:rPr>
        <w:t>.</w:t>
      </w:r>
      <w:r w:rsidR="005229FE" w:rsidRPr="00A4368D">
        <w:rPr>
          <w:rFonts w:ascii="仿宋" w:eastAsia="仿宋" w:hAnsi="仿宋" w:cs="Tahoma" w:hint="eastAsia"/>
          <w:kern w:val="0"/>
          <w:sz w:val="32"/>
          <w:szCs w:val="32"/>
        </w:rPr>
        <w:t>学校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根据</w:t>
      </w:r>
      <w:r w:rsidR="00C8172A" w:rsidRPr="00A4368D">
        <w:rPr>
          <w:rFonts w:ascii="仿宋" w:eastAsia="仿宋" w:hAnsi="仿宋" w:cs="Tahoma" w:hint="eastAsia"/>
          <w:kern w:val="0"/>
          <w:sz w:val="32"/>
          <w:szCs w:val="32"/>
        </w:rPr>
        <w:t>教学资源情况确定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各专业</w:t>
      </w:r>
      <w:r w:rsidR="005229FE" w:rsidRPr="00A4368D">
        <w:rPr>
          <w:rFonts w:ascii="仿宋" w:eastAsia="仿宋" w:hAnsi="仿宋" w:cs="Tahoma" w:hint="eastAsia"/>
          <w:kern w:val="0"/>
          <w:sz w:val="32"/>
          <w:szCs w:val="32"/>
        </w:rPr>
        <w:t>可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接收</w:t>
      </w:r>
      <w:r w:rsidR="005229FE" w:rsidRPr="00A4368D">
        <w:rPr>
          <w:rFonts w:ascii="仿宋" w:eastAsia="仿宋" w:hAnsi="仿宋" w:cs="Tahoma" w:hint="eastAsia"/>
          <w:kern w:val="0"/>
          <w:sz w:val="32"/>
          <w:szCs w:val="32"/>
        </w:rPr>
        <w:t>的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转专业</w:t>
      </w:r>
      <w:r w:rsidR="005229FE" w:rsidRPr="00A4368D">
        <w:rPr>
          <w:rFonts w:ascii="仿宋" w:eastAsia="仿宋" w:hAnsi="仿宋" w:cs="Tahoma" w:hint="eastAsia"/>
          <w:kern w:val="0"/>
          <w:sz w:val="32"/>
          <w:szCs w:val="32"/>
        </w:rPr>
        <w:t>学生</w:t>
      </w:r>
      <w:r w:rsidR="00FE50C7" w:rsidRPr="00A4368D">
        <w:rPr>
          <w:rFonts w:ascii="仿宋" w:eastAsia="仿宋" w:hAnsi="仿宋" w:cs="Tahoma" w:hint="eastAsia"/>
          <w:kern w:val="0"/>
          <w:sz w:val="32"/>
          <w:szCs w:val="32"/>
        </w:rPr>
        <w:t>人数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。</w:t>
      </w:r>
    </w:p>
    <w:p w:rsidR="00E5548D" w:rsidRPr="00A4368D" w:rsidRDefault="00FF54A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2</w:t>
      </w:r>
      <w:r w:rsidR="003D10F8" w:rsidRPr="00A4368D">
        <w:rPr>
          <w:rFonts w:ascii="仿宋" w:eastAsia="仿宋" w:hAnsi="仿宋" w:cs="Tahoma"/>
          <w:kern w:val="0"/>
          <w:sz w:val="32"/>
          <w:szCs w:val="32"/>
        </w:rPr>
        <w:t>.</w:t>
      </w:r>
      <w:r w:rsidR="00BD02C4" w:rsidRPr="00A4368D">
        <w:rPr>
          <w:rFonts w:ascii="仿宋" w:eastAsia="仿宋" w:hAnsi="仿宋" w:cs="Tahoma" w:hint="eastAsia"/>
          <w:kern w:val="0"/>
          <w:sz w:val="32"/>
          <w:szCs w:val="32"/>
        </w:rPr>
        <w:t>2</w:t>
      </w:r>
      <w:r w:rsidR="00E5548D" w:rsidRPr="00A4368D">
        <w:rPr>
          <w:rFonts w:ascii="仿宋" w:eastAsia="仿宋" w:hAnsi="仿宋" w:cs="Tahoma" w:hint="eastAsia"/>
          <w:kern w:val="0"/>
          <w:sz w:val="32"/>
          <w:szCs w:val="32"/>
        </w:rPr>
        <w:t>月</w:t>
      </w:r>
      <w:r w:rsidR="00BD02C4" w:rsidRPr="00A4368D">
        <w:rPr>
          <w:rFonts w:ascii="仿宋" w:eastAsia="仿宋" w:hAnsi="仿宋" w:cs="Tahoma" w:hint="eastAsia"/>
          <w:kern w:val="0"/>
          <w:sz w:val="32"/>
          <w:szCs w:val="32"/>
        </w:rPr>
        <w:t>27</w:t>
      </w:r>
      <w:r w:rsidR="003D10F8" w:rsidRPr="00A4368D">
        <w:rPr>
          <w:rFonts w:ascii="仿宋" w:eastAsia="仿宋" w:hAnsi="仿宋" w:cs="Tahoma" w:hint="eastAsia"/>
          <w:kern w:val="0"/>
          <w:sz w:val="32"/>
          <w:szCs w:val="32"/>
        </w:rPr>
        <w:t>日</w:t>
      </w:r>
      <w:r w:rsidR="00204C80" w:rsidRPr="00A4368D">
        <w:rPr>
          <w:rFonts w:ascii="仿宋" w:eastAsia="仿宋" w:hAnsi="仿宋" w:cs="Tahoma" w:hint="eastAsia"/>
          <w:kern w:val="0"/>
          <w:sz w:val="32"/>
          <w:szCs w:val="32"/>
        </w:rPr>
        <w:t>至</w:t>
      </w:r>
      <w:r w:rsidR="00BD02C4" w:rsidRPr="00A4368D">
        <w:rPr>
          <w:rFonts w:ascii="仿宋" w:eastAsia="仿宋" w:hAnsi="仿宋" w:cs="Tahoma" w:hint="eastAsia"/>
          <w:kern w:val="0"/>
          <w:sz w:val="32"/>
          <w:szCs w:val="32"/>
        </w:rPr>
        <w:t>3月4</w:t>
      </w:r>
      <w:r w:rsidR="00CC2B47" w:rsidRPr="00A4368D">
        <w:rPr>
          <w:rFonts w:ascii="仿宋" w:eastAsia="仿宋" w:hAnsi="仿宋" w:cs="Tahoma" w:hint="eastAsia"/>
          <w:kern w:val="0"/>
          <w:sz w:val="32"/>
          <w:szCs w:val="32"/>
        </w:rPr>
        <w:t>日，</w:t>
      </w:r>
      <w:r w:rsidR="00E5548D" w:rsidRPr="00A4368D">
        <w:rPr>
          <w:rFonts w:ascii="仿宋" w:eastAsia="仿宋" w:hAnsi="仿宋" w:cs="Tahoma" w:hint="eastAsia"/>
          <w:kern w:val="0"/>
          <w:sz w:val="32"/>
          <w:szCs w:val="32"/>
        </w:rPr>
        <w:t>各系（转出系）教务办公室接收学生的转专业申请</w:t>
      </w:r>
      <w:r w:rsidR="00F04C23" w:rsidRPr="00A4368D">
        <w:rPr>
          <w:rFonts w:ascii="仿宋" w:eastAsia="仿宋" w:hAnsi="仿宋" w:cs="Tahoma" w:hint="eastAsia"/>
          <w:kern w:val="0"/>
          <w:sz w:val="32"/>
          <w:szCs w:val="32"/>
        </w:rPr>
        <w:t>电子表格和相关证明材料的电子版</w:t>
      </w:r>
      <w:r w:rsidR="00E5548D" w:rsidRPr="00A4368D">
        <w:rPr>
          <w:rFonts w:ascii="仿宋" w:eastAsia="仿宋" w:hAnsi="仿宋" w:cs="Tahoma" w:hint="eastAsia"/>
          <w:kern w:val="0"/>
          <w:sz w:val="32"/>
          <w:szCs w:val="32"/>
        </w:rPr>
        <w:t>，并对学生转专业理由及相关证明材料进行严格审核。</w:t>
      </w:r>
      <w:r w:rsidR="002F0AD4" w:rsidRPr="00A4368D">
        <w:rPr>
          <w:rFonts w:ascii="仿宋" w:eastAsia="仿宋" w:hAnsi="仿宋" w:cs="Tahoma" w:hint="eastAsia"/>
          <w:kern w:val="0"/>
          <w:sz w:val="32"/>
          <w:szCs w:val="32"/>
        </w:rPr>
        <w:t>审核应采用集体</w:t>
      </w:r>
      <w:r w:rsidR="00F04C23" w:rsidRPr="00A4368D">
        <w:rPr>
          <w:rFonts w:ascii="仿宋" w:eastAsia="仿宋" w:hAnsi="仿宋" w:cs="Tahoma" w:hint="eastAsia"/>
          <w:kern w:val="0"/>
          <w:sz w:val="32"/>
          <w:szCs w:val="32"/>
        </w:rPr>
        <w:t>视频</w:t>
      </w:r>
      <w:r w:rsidR="002F0AD4" w:rsidRPr="00A4368D">
        <w:rPr>
          <w:rFonts w:ascii="仿宋" w:eastAsia="仿宋" w:hAnsi="仿宋" w:cs="Tahoma" w:hint="eastAsia"/>
          <w:kern w:val="0"/>
          <w:sz w:val="32"/>
          <w:szCs w:val="32"/>
        </w:rPr>
        <w:t>开会决策的方式进行，并留存会议纪要。</w:t>
      </w:r>
    </w:p>
    <w:p w:rsidR="00FB17CF" w:rsidRPr="00A4368D" w:rsidRDefault="002F0AD4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审核后教务办公室</w:t>
      </w:r>
      <w:r w:rsidR="00CC2B47" w:rsidRPr="00A4368D">
        <w:rPr>
          <w:rFonts w:ascii="仿宋" w:eastAsia="仿宋" w:hAnsi="仿宋" w:cs="Tahoma" w:hint="eastAsia"/>
          <w:kern w:val="0"/>
          <w:sz w:val="32"/>
          <w:szCs w:val="32"/>
        </w:rPr>
        <w:t>填写《成都理工大学工程技术学院学生转专业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申请及初审汇总</w:t>
      </w:r>
      <w:r w:rsidR="00CC2B47" w:rsidRPr="00A4368D">
        <w:rPr>
          <w:rFonts w:ascii="仿宋" w:eastAsia="仿宋" w:hAnsi="仿宋" w:cs="Tahoma" w:hint="eastAsia"/>
          <w:kern w:val="0"/>
          <w:sz w:val="32"/>
          <w:szCs w:val="32"/>
        </w:rPr>
        <w:t>表》</w:t>
      </w:r>
      <w:r w:rsidR="005541B4" w:rsidRPr="00A4368D">
        <w:rPr>
          <w:rFonts w:ascii="仿宋" w:eastAsia="仿宋" w:hAnsi="仿宋" w:cs="Tahoma" w:hint="eastAsia"/>
          <w:kern w:val="0"/>
          <w:sz w:val="32"/>
          <w:szCs w:val="32"/>
        </w:rPr>
        <w:t>（电子版）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，于</w:t>
      </w:r>
      <w:r w:rsidR="00BD02C4" w:rsidRPr="00A4368D">
        <w:rPr>
          <w:rFonts w:ascii="仿宋" w:eastAsia="仿宋" w:hAnsi="仿宋" w:cs="Tahoma" w:hint="eastAsia"/>
          <w:kern w:val="0"/>
          <w:sz w:val="32"/>
          <w:szCs w:val="32"/>
        </w:rPr>
        <w:t>3月5</w:t>
      </w:r>
      <w:r w:rsidR="00FC49D4" w:rsidRPr="00A4368D">
        <w:rPr>
          <w:rFonts w:ascii="仿宋" w:eastAsia="仿宋" w:hAnsi="仿宋" w:cs="Tahoma" w:hint="eastAsia"/>
          <w:kern w:val="0"/>
          <w:sz w:val="32"/>
          <w:szCs w:val="32"/>
        </w:rPr>
        <w:t>日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上午</w:t>
      </w:r>
      <w:r w:rsidR="00FC49D4" w:rsidRPr="00A4368D">
        <w:rPr>
          <w:rFonts w:ascii="仿宋" w:eastAsia="仿宋" w:hAnsi="仿宋" w:cs="Tahoma" w:hint="eastAsia"/>
          <w:kern w:val="0"/>
          <w:sz w:val="32"/>
          <w:szCs w:val="32"/>
        </w:rPr>
        <w:t>下班前</w:t>
      </w:r>
      <w:r w:rsidR="00F04C23" w:rsidRPr="00A4368D">
        <w:rPr>
          <w:rFonts w:ascii="仿宋" w:eastAsia="仿宋" w:hAnsi="仿宋" w:cs="Tahoma" w:hint="eastAsia"/>
          <w:kern w:val="0"/>
          <w:sz w:val="32"/>
          <w:szCs w:val="32"/>
        </w:rPr>
        <w:t>提</w:t>
      </w:r>
      <w:r w:rsidR="00FB17CF" w:rsidRPr="00A4368D">
        <w:rPr>
          <w:rFonts w:ascii="仿宋" w:eastAsia="仿宋" w:hAnsi="仿宋" w:cs="Tahoma" w:hint="eastAsia"/>
          <w:kern w:val="0"/>
          <w:sz w:val="32"/>
          <w:szCs w:val="32"/>
        </w:rPr>
        <w:t>交到教务处</w:t>
      </w:r>
      <w:r w:rsidR="003D10F8" w:rsidRPr="00A4368D">
        <w:rPr>
          <w:rFonts w:ascii="仿宋" w:eastAsia="仿宋" w:hAnsi="仿宋" w:cs="Tahoma" w:hint="eastAsia"/>
          <w:kern w:val="0"/>
          <w:sz w:val="32"/>
          <w:szCs w:val="32"/>
        </w:rPr>
        <w:t>教务科</w:t>
      </w:r>
      <w:r w:rsidR="001F2072" w:rsidRPr="00A4368D">
        <w:rPr>
          <w:rFonts w:ascii="仿宋" w:eastAsia="仿宋" w:hAnsi="仿宋" w:cs="Tahoma"/>
          <w:kern w:val="0"/>
          <w:sz w:val="32"/>
          <w:szCs w:val="32"/>
        </w:rPr>
        <w:t>。</w:t>
      </w:r>
      <w:r w:rsidR="00FB17CF" w:rsidRPr="00A4368D">
        <w:rPr>
          <w:rFonts w:ascii="仿宋" w:eastAsia="仿宋" w:hAnsi="仿宋" w:cs="Tahoma" w:hint="eastAsia"/>
          <w:kern w:val="0"/>
          <w:sz w:val="32"/>
          <w:szCs w:val="32"/>
        </w:rPr>
        <w:t xml:space="preserve"> </w:t>
      </w:r>
    </w:p>
    <w:p w:rsidR="00844EFD" w:rsidRPr="00A4368D" w:rsidRDefault="00844EF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3.</w:t>
      </w:r>
      <w:r w:rsidR="00BD02C4" w:rsidRPr="00A4368D">
        <w:rPr>
          <w:rFonts w:ascii="仿宋" w:eastAsia="仿宋" w:hAnsi="仿宋" w:cs="Tahoma" w:hint="eastAsia"/>
          <w:kern w:val="0"/>
          <w:sz w:val="32"/>
          <w:szCs w:val="32"/>
        </w:rPr>
        <w:t>3月6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日，</w:t>
      </w:r>
      <w:r w:rsidR="005541B4" w:rsidRPr="00A4368D">
        <w:rPr>
          <w:rFonts w:ascii="仿宋" w:eastAsia="仿宋" w:hAnsi="仿宋" w:cs="Tahoma" w:hint="eastAsia"/>
          <w:kern w:val="0"/>
          <w:sz w:val="32"/>
          <w:szCs w:val="32"/>
        </w:rPr>
        <w:t>报经学校批准后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，教务处</w:t>
      </w:r>
      <w:r w:rsidR="005541B4" w:rsidRPr="00A4368D">
        <w:rPr>
          <w:rFonts w:ascii="仿宋" w:eastAsia="仿宋" w:hAnsi="仿宋" w:cs="Tahoma" w:hint="eastAsia"/>
          <w:kern w:val="0"/>
          <w:sz w:val="32"/>
          <w:szCs w:val="32"/>
        </w:rPr>
        <w:t>公布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参加面试的学生名单</w:t>
      </w:r>
      <w:r w:rsidRPr="00A4368D">
        <w:rPr>
          <w:rFonts w:ascii="仿宋" w:eastAsia="仿宋" w:hAnsi="仿宋" w:cs="Tahoma"/>
          <w:kern w:val="0"/>
          <w:sz w:val="32"/>
          <w:szCs w:val="32"/>
        </w:rPr>
        <w:t>。</w:t>
      </w:r>
    </w:p>
    <w:p w:rsidR="003D10F8" w:rsidRPr="00A4368D" w:rsidRDefault="00844EFD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4</w:t>
      </w:r>
      <w:r w:rsidR="003D10F8" w:rsidRPr="00A4368D">
        <w:rPr>
          <w:rFonts w:ascii="仿宋" w:eastAsia="仿宋" w:hAnsi="仿宋" w:cs="Tahoma"/>
          <w:kern w:val="0"/>
          <w:sz w:val="32"/>
          <w:szCs w:val="32"/>
        </w:rPr>
        <w:t>.</w:t>
      </w:r>
      <w:r w:rsidR="00BD02C4" w:rsidRPr="00A4368D">
        <w:rPr>
          <w:rFonts w:ascii="仿宋" w:eastAsia="仿宋" w:hAnsi="仿宋" w:cs="Tahoma" w:hint="eastAsia"/>
          <w:kern w:val="0"/>
          <w:sz w:val="32"/>
          <w:szCs w:val="32"/>
        </w:rPr>
        <w:t>3月6</w:t>
      </w:r>
      <w:r w:rsidR="00180A0D" w:rsidRPr="00A4368D">
        <w:rPr>
          <w:rFonts w:ascii="仿宋" w:eastAsia="仿宋" w:hAnsi="仿宋" w:cs="Tahoma" w:hint="eastAsia"/>
          <w:kern w:val="0"/>
          <w:sz w:val="32"/>
          <w:szCs w:val="32"/>
        </w:rPr>
        <w:t>日至</w:t>
      </w:r>
      <w:r w:rsidR="00BD02C4" w:rsidRPr="00A4368D">
        <w:rPr>
          <w:rFonts w:ascii="仿宋" w:eastAsia="仿宋" w:hAnsi="仿宋" w:cs="Tahoma" w:hint="eastAsia"/>
          <w:kern w:val="0"/>
          <w:sz w:val="32"/>
          <w:szCs w:val="32"/>
        </w:rPr>
        <w:t>8</w:t>
      </w:r>
      <w:r w:rsidR="003D10F8" w:rsidRPr="00A4368D">
        <w:rPr>
          <w:rFonts w:ascii="仿宋" w:eastAsia="仿宋" w:hAnsi="仿宋" w:cs="Tahoma" w:hint="eastAsia"/>
          <w:kern w:val="0"/>
          <w:sz w:val="32"/>
          <w:szCs w:val="32"/>
        </w:rPr>
        <w:t>日</w:t>
      </w:r>
      <w:r w:rsidR="00CE2831" w:rsidRPr="00A4368D">
        <w:rPr>
          <w:rFonts w:ascii="仿宋" w:eastAsia="仿宋" w:hAnsi="仿宋" w:cs="Tahoma" w:hint="eastAsia"/>
          <w:kern w:val="0"/>
          <w:sz w:val="32"/>
          <w:szCs w:val="32"/>
        </w:rPr>
        <w:t>，</w:t>
      </w:r>
      <w:r w:rsidR="006772C8" w:rsidRPr="00A4368D">
        <w:rPr>
          <w:rFonts w:ascii="仿宋" w:eastAsia="仿宋" w:hAnsi="仿宋" w:cs="Tahoma"/>
          <w:kern w:val="0"/>
          <w:sz w:val="32"/>
          <w:szCs w:val="32"/>
        </w:rPr>
        <w:t>拟接收</w:t>
      </w:r>
      <w:r w:rsidR="006772C8" w:rsidRPr="00A4368D">
        <w:rPr>
          <w:rFonts w:ascii="仿宋" w:eastAsia="仿宋" w:hAnsi="仿宋" w:cs="Tahoma" w:hint="eastAsia"/>
          <w:kern w:val="0"/>
          <w:sz w:val="32"/>
          <w:szCs w:val="32"/>
        </w:rPr>
        <w:t>系</w:t>
      </w:r>
      <w:r w:rsidR="006772C8" w:rsidRPr="00A4368D">
        <w:rPr>
          <w:rFonts w:ascii="仿宋" w:eastAsia="仿宋" w:hAnsi="仿宋" w:cs="Tahoma"/>
          <w:kern w:val="0"/>
          <w:sz w:val="32"/>
          <w:szCs w:val="32"/>
        </w:rPr>
        <w:t>组织专家组</w:t>
      </w:r>
      <w:r w:rsidR="00C37332" w:rsidRPr="00A4368D">
        <w:rPr>
          <w:rFonts w:ascii="仿宋" w:eastAsia="仿宋" w:hAnsi="仿宋" w:cs="Tahoma" w:hint="eastAsia"/>
          <w:kern w:val="0"/>
          <w:sz w:val="32"/>
          <w:szCs w:val="32"/>
        </w:rPr>
        <w:t>对学生进行</w:t>
      </w:r>
      <w:r w:rsidR="00F04C23" w:rsidRPr="00A4368D">
        <w:rPr>
          <w:rFonts w:ascii="仿宋" w:eastAsia="仿宋" w:hAnsi="仿宋" w:cs="Tahoma" w:hint="eastAsia"/>
          <w:kern w:val="0"/>
          <w:sz w:val="32"/>
          <w:szCs w:val="32"/>
        </w:rPr>
        <w:t>在线</w:t>
      </w:r>
      <w:r w:rsidR="006772C8" w:rsidRPr="00A4368D">
        <w:rPr>
          <w:rFonts w:ascii="仿宋" w:eastAsia="仿宋" w:hAnsi="仿宋" w:cs="Tahoma"/>
          <w:kern w:val="0"/>
          <w:sz w:val="32"/>
          <w:szCs w:val="32"/>
        </w:rPr>
        <w:t>面试</w:t>
      </w:r>
      <w:r w:rsidR="00EA133F" w:rsidRPr="00A4368D">
        <w:rPr>
          <w:rFonts w:ascii="仿宋" w:eastAsia="仿宋" w:hAnsi="仿宋" w:cs="Tahoma" w:hint="eastAsia"/>
          <w:kern w:val="0"/>
          <w:sz w:val="32"/>
          <w:szCs w:val="32"/>
        </w:rPr>
        <w:t>，</w:t>
      </w:r>
      <w:r w:rsidR="003D10F8" w:rsidRPr="00A4368D">
        <w:rPr>
          <w:rFonts w:ascii="仿宋" w:eastAsia="仿宋" w:hAnsi="仿宋" w:cs="Tahoma" w:hint="eastAsia"/>
          <w:kern w:val="0"/>
          <w:sz w:val="32"/>
          <w:szCs w:val="32"/>
        </w:rPr>
        <w:t>面试</w:t>
      </w:r>
      <w:r w:rsidR="005541B4" w:rsidRPr="00A4368D">
        <w:rPr>
          <w:rFonts w:ascii="仿宋" w:eastAsia="仿宋" w:hAnsi="仿宋" w:cs="Tahoma" w:hint="eastAsia"/>
          <w:kern w:val="0"/>
          <w:sz w:val="32"/>
          <w:szCs w:val="32"/>
        </w:rPr>
        <w:t>结果</w:t>
      </w:r>
      <w:r w:rsidR="003D10F8" w:rsidRPr="00A4368D">
        <w:rPr>
          <w:rFonts w:ascii="仿宋" w:eastAsia="仿宋" w:hAnsi="仿宋" w:cs="Tahoma" w:hint="eastAsia"/>
          <w:kern w:val="0"/>
          <w:sz w:val="32"/>
          <w:szCs w:val="32"/>
        </w:rPr>
        <w:t>于</w:t>
      </w:r>
      <w:r w:rsidR="00BD02C4" w:rsidRPr="00A4368D">
        <w:rPr>
          <w:rFonts w:ascii="仿宋" w:eastAsia="仿宋" w:hAnsi="仿宋" w:cs="Tahoma" w:hint="eastAsia"/>
          <w:kern w:val="0"/>
          <w:sz w:val="32"/>
          <w:szCs w:val="32"/>
        </w:rPr>
        <w:t>3月8</w:t>
      </w:r>
      <w:r w:rsidR="003D10F8" w:rsidRPr="00A4368D">
        <w:rPr>
          <w:rFonts w:ascii="仿宋" w:eastAsia="仿宋" w:hAnsi="仿宋" w:cs="Tahoma" w:hint="eastAsia"/>
          <w:kern w:val="0"/>
          <w:sz w:val="32"/>
          <w:szCs w:val="32"/>
        </w:rPr>
        <w:t>日汇总报教务处教务科。</w:t>
      </w:r>
    </w:p>
    <w:p w:rsidR="00C21217" w:rsidRPr="00A4368D" w:rsidRDefault="005541B4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5</w:t>
      </w:r>
      <w:r w:rsidR="003D10F8" w:rsidRPr="00A4368D">
        <w:rPr>
          <w:rFonts w:ascii="仿宋" w:eastAsia="仿宋" w:hAnsi="仿宋" w:cs="Tahoma" w:hint="eastAsia"/>
          <w:kern w:val="0"/>
          <w:sz w:val="32"/>
          <w:szCs w:val="32"/>
        </w:rPr>
        <w:t>.</w:t>
      </w:r>
      <w:r w:rsidR="00BD02C4" w:rsidRPr="00A4368D">
        <w:rPr>
          <w:rFonts w:ascii="仿宋" w:eastAsia="仿宋" w:hAnsi="仿宋" w:cs="Tahoma" w:hint="eastAsia"/>
          <w:kern w:val="0"/>
          <w:sz w:val="32"/>
          <w:szCs w:val="32"/>
        </w:rPr>
        <w:t>3月11</w:t>
      </w:r>
      <w:r w:rsidR="00CC2B47" w:rsidRPr="00A4368D">
        <w:rPr>
          <w:rFonts w:ascii="仿宋" w:eastAsia="仿宋" w:hAnsi="仿宋" w:cs="Tahoma" w:hint="eastAsia"/>
          <w:kern w:val="0"/>
          <w:sz w:val="32"/>
          <w:szCs w:val="32"/>
        </w:rPr>
        <w:t>日</w:t>
      </w:r>
      <w:r w:rsidR="003D10F8" w:rsidRPr="00A4368D">
        <w:rPr>
          <w:rFonts w:ascii="仿宋" w:eastAsia="仿宋" w:hAnsi="仿宋" w:cs="Tahoma" w:hint="eastAsia"/>
          <w:kern w:val="0"/>
          <w:sz w:val="32"/>
          <w:szCs w:val="32"/>
        </w:rPr>
        <w:t>至</w:t>
      </w:r>
      <w:r w:rsidR="00BD02C4" w:rsidRPr="00A4368D">
        <w:rPr>
          <w:rFonts w:ascii="仿宋" w:eastAsia="仿宋" w:hAnsi="仿宋" w:cs="Tahoma" w:hint="eastAsia"/>
          <w:kern w:val="0"/>
          <w:sz w:val="32"/>
          <w:szCs w:val="32"/>
        </w:rPr>
        <w:t>15</w:t>
      </w:r>
      <w:r w:rsidR="003D10F8" w:rsidRPr="00A4368D">
        <w:rPr>
          <w:rFonts w:ascii="仿宋" w:eastAsia="仿宋" w:hAnsi="仿宋" w:cs="Tahoma" w:hint="eastAsia"/>
          <w:kern w:val="0"/>
          <w:sz w:val="32"/>
          <w:szCs w:val="32"/>
        </w:rPr>
        <w:t>日，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学校</w:t>
      </w:r>
      <w:r w:rsidR="003D10F8" w:rsidRPr="00A4368D">
        <w:rPr>
          <w:rFonts w:ascii="仿宋" w:eastAsia="仿宋" w:hAnsi="仿宋" w:cs="Tahoma" w:hint="eastAsia"/>
          <w:kern w:val="0"/>
          <w:sz w:val="32"/>
          <w:szCs w:val="32"/>
        </w:rPr>
        <w:t>确定、公示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、公布</w:t>
      </w:r>
      <w:r w:rsidR="00706089" w:rsidRPr="00A4368D">
        <w:rPr>
          <w:rFonts w:ascii="仿宋" w:eastAsia="仿宋" w:hAnsi="仿宋" w:cs="Tahoma" w:hint="eastAsia"/>
          <w:kern w:val="0"/>
          <w:sz w:val="32"/>
          <w:szCs w:val="32"/>
        </w:rPr>
        <w:t>转专业学生名单</w:t>
      </w:r>
      <w:r w:rsidR="004D2754" w:rsidRPr="00A4368D">
        <w:rPr>
          <w:rFonts w:ascii="仿宋" w:eastAsia="仿宋" w:hAnsi="仿宋" w:cs="Tahoma" w:hint="eastAsia"/>
          <w:kern w:val="0"/>
          <w:sz w:val="32"/>
          <w:szCs w:val="32"/>
        </w:rPr>
        <w:t>。公布名单后，</w:t>
      </w:r>
      <w:r w:rsidR="00F04C23" w:rsidRPr="00A4368D">
        <w:rPr>
          <w:rFonts w:ascii="仿宋" w:eastAsia="仿宋" w:hAnsi="仿宋" w:cs="Tahoma" w:hint="eastAsia"/>
          <w:kern w:val="0"/>
          <w:sz w:val="32"/>
          <w:szCs w:val="32"/>
        </w:rPr>
        <w:t>各系通知学生加入相应转入班级的在线教学QQ群，请班主任做好学生的管理工作。</w:t>
      </w:r>
    </w:p>
    <w:p w:rsidR="00F04C23" w:rsidRPr="00A4368D" w:rsidRDefault="00F04C23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6.学校</w:t>
      </w:r>
      <w:r w:rsidR="00730B57" w:rsidRPr="00A4368D">
        <w:rPr>
          <w:rFonts w:ascii="仿宋" w:eastAsia="仿宋" w:hAnsi="仿宋" w:cs="Tahoma" w:hint="eastAsia"/>
          <w:kern w:val="0"/>
          <w:sz w:val="32"/>
          <w:szCs w:val="32"/>
        </w:rPr>
        <w:t>正式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开学后五个工作日内，确定转专业的学生打印《成都理工大学工程技术学院学生转专业报批表》，</w:t>
      </w:r>
      <w:proofErr w:type="gramStart"/>
      <w:r w:rsidRPr="00A4368D">
        <w:rPr>
          <w:rFonts w:ascii="仿宋" w:eastAsia="仿宋" w:hAnsi="仿宋" w:cs="Tahoma" w:hint="eastAsia"/>
          <w:kern w:val="0"/>
          <w:sz w:val="32"/>
          <w:szCs w:val="32"/>
        </w:rPr>
        <w:t>到相关系</w:t>
      </w:r>
      <w:proofErr w:type="gramEnd"/>
      <w:r w:rsidRPr="00A4368D">
        <w:rPr>
          <w:rFonts w:ascii="仿宋" w:eastAsia="仿宋" w:hAnsi="仿宋" w:cs="Tahoma" w:hint="eastAsia"/>
          <w:kern w:val="0"/>
          <w:sz w:val="32"/>
          <w:szCs w:val="32"/>
        </w:rPr>
        <w:t>和行政部门办理转专业手续，办完后交到教务处教务科。</w:t>
      </w:r>
    </w:p>
    <w:p w:rsidR="008F1B59" w:rsidRPr="00A4368D" w:rsidRDefault="008F1B59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特此通知。</w:t>
      </w:r>
    </w:p>
    <w:p w:rsidR="008211FD" w:rsidRPr="00A4368D" w:rsidRDefault="004E2BB2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附件</w:t>
      </w:r>
      <w:r w:rsidR="008211FD" w:rsidRPr="00A4368D">
        <w:rPr>
          <w:rFonts w:ascii="仿宋" w:eastAsia="仿宋" w:hAnsi="仿宋" w:cs="Tahoma" w:hint="eastAsia"/>
          <w:kern w:val="0"/>
          <w:sz w:val="32"/>
          <w:szCs w:val="32"/>
        </w:rPr>
        <w:t>：</w:t>
      </w:r>
    </w:p>
    <w:p w:rsidR="004E2BB2" w:rsidRPr="00A4368D" w:rsidRDefault="004E2BB2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1</w:t>
      </w:r>
      <w:r w:rsidR="008211FD" w:rsidRPr="00A4368D">
        <w:rPr>
          <w:rFonts w:ascii="仿宋" w:eastAsia="仿宋" w:hAnsi="仿宋" w:cs="Tahoma"/>
          <w:kern w:val="0"/>
          <w:sz w:val="32"/>
          <w:szCs w:val="32"/>
        </w:rPr>
        <w:t>.</w:t>
      </w:r>
      <w:r w:rsidR="00401027" w:rsidRPr="00A4368D">
        <w:rPr>
          <w:rFonts w:ascii="仿宋" w:eastAsia="仿宋" w:hAnsi="仿宋" w:cs="Tahoma" w:hint="eastAsia"/>
          <w:kern w:val="0"/>
          <w:sz w:val="32"/>
          <w:szCs w:val="32"/>
        </w:rPr>
        <w:t>《成都理工大学工程技术学院学生转专业申请及初审汇总表》</w:t>
      </w:r>
    </w:p>
    <w:p w:rsidR="004E2BB2" w:rsidRPr="00A4368D" w:rsidRDefault="004E2BB2" w:rsidP="00B24152">
      <w:pPr>
        <w:spacing w:line="500" w:lineRule="exact"/>
        <w:ind w:firstLineChars="200" w:firstLine="640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2</w:t>
      </w:r>
      <w:r w:rsidR="008211FD" w:rsidRPr="00A4368D">
        <w:rPr>
          <w:rFonts w:ascii="仿宋" w:eastAsia="仿宋" w:hAnsi="仿宋" w:cs="Tahoma"/>
          <w:kern w:val="0"/>
          <w:sz w:val="32"/>
          <w:szCs w:val="32"/>
        </w:rPr>
        <w:t>.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《成都理工大学工程技术学院学生转专业报批表》</w:t>
      </w:r>
    </w:p>
    <w:p w:rsidR="00743471" w:rsidRPr="00A4368D" w:rsidRDefault="00743471" w:rsidP="001B631C">
      <w:pPr>
        <w:widowControl/>
        <w:snapToGrid w:val="0"/>
        <w:spacing w:line="500" w:lineRule="exact"/>
        <w:ind w:firstLine="560"/>
        <w:textAlignment w:val="baseline"/>
        <w:rPr>
          <w:rFonts w:ascii="仿宋" w:eastAsia="仿宋" w:hAnsi="仿宋" w:cs="Tahoma"/>
          <w:kern w:val="0"/>
          <w:sz w:val="32"/>
          <w:szCs w:val="32"/>
        </w:rPr>
      </w:pPr>
    </w:p>
    <w:p w:rsidR="00CC2B47" w:rsidRPr="00A4368D" w:rsidRDefault="008F7CF2" w:rsidP="001B631C">
      <w:pPr>
        <w:widowControl/>
        <w:snapToGrid w:val="0"/>
        <w:spacing w:line="500" w:lineRule="exact"/>
        <w:ind w:right="560" w:firstLine="560"/>
        <w:jc w:val="right"/>
        <w:textAlignment w:val="baseline"/>
        <w:rPr>
          <w:rFonts w:ascii="仿宋" w:eastAsia="仿宋" w:hAnsi="仿宋" w:cs="Tahoma"/>
          <w:kern w:val="0"/>
          <w:sz w:val="32"/>
          <w:szCs w:val="32"/>
        </w:rPr>
      </w:pP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教务处</w:t>
      </w:r>
      <w:r w:rsidR="00743471" w:rsidRPr="00A4368D">
        <w:rPr>
          <w:rFonts w:ascii="仿宋" w:eastAsia="仿宋" w:hAnsi="仿宋" w:cs="Tahoma" w:hint="eastAsia"/>
          <w:kern w:val="0"/>
          <w:sz w:val="32"/>
          <w:szCs w:val="32"/>
        </w:rPr>
        <w:t xml:space="preserve">    </w:t>
      </w:r>
    </w:p>
    <w:p w:rsidR="00A72C35" w:rsidRPr="00A4368D" w:rsidRDefault="00F34E5D" w:rsidP="001B631C">
      <w:pPr>
        <w:widowControl/>
        <w:snapToGrid w:val="0"/>
        <w:spacing w:line="500" w:lineRule="exact"/>
        <w:ind w:firstLine="560"/>
        <w:jc w:val="right"/>
        <w:textAlignment w:val="baseline"/>
        <w:rPr>
          <w:rFonts w:ascii="仿宋" w:eastAsia="仿宋" w:hAnsi="仿宋"/>
          <w:sz w:val="32"/>
          <w:szCs w:val="32"/>
        </w:rPr>
      </w:pPr>
      <w:r w:rsidRPr="00A4368D">
        <w:rPr>
          <w:rFonts w:ascii="仿宋" w:eastAsia="仿宋" w:hAnsi="仿宋" w:cs="Tahoma"/>
          <w:kern w:val="0"/>
          <w:sz w:val="32"/>
          <w:szCs w:val="32"/>
        </w:rPr>
        <w:t>2</w:t>
      </w:r>
      <w:r w:rsidRPr="00A4368D">
        <w:rPr>
          <w:rFonts w:ascii="仿宋" w:eastAsia="仿宋" w:hAnsi="仿宋" w:cs="Tahoma" w:hint="eastAsia"/>
          <w:kern w:val="0"/>
          <w:sz w:val="32"/>
          <w:szCs w:val="32"/>
        </w:rPr>
        <w:t>020</w:t>
      </w:r>
      <w:r w:rsidR="008F1B59" w:rsidRPr="00A4368D">
        <w:rPr>
          <w:rFonts w:ascii="仿宋" w:eastAsia="仿宋" w:hAnsi="仿宋" w:cs="Tahoma"/>
          <w:kern w:val="0"/>
          <w:sz w:val="32"/>
          <w:szCs w:val="32"/>
        </w:rPr>
        <w:t>年</w:t>
      </w:r>
      <w:r w:rsidR="008D51E6" w:rsidRPr="00A4368D">
        <w:rPr>
          <w:rFonts w:ascii="仿宋" w:eastAsia="仿宋" w:hAnsi="仿宋" w:cs="Tahoma" w:hint="eastAsia"/>
          <w:kern w:val="0"/>
          <w:sz w:val="32"/>
          <w:szCs w:val="32"/>
        </w:rPr>
        <w:t>2</w:t>
      </w:r>
      <w:r w:rsidR="008F1B59" w:rsidRPr="00A4368D">
        <w:rPr>
          <w:rFonts w:ascii="仿宋" w:eastAsia="仿宋" w:hAnsi="仿宋" w:cs="Tahoma"/>
          <w:kern w:val="0"/>
          <w:sz w:val="32"/>
          <w:szCs w:val="32"/>
        </w:rPr>
        <w:t>月</w:t>
      </w:r>
      <w:r w:rsidR="00994FCB" w:rsidRPr="00A4368D">
        <w:rPr>
          <w:rFonts w:ascii="仿宋" w:eastAsia="仿宋" w:hAnsi="仿宋" w:cs="Tahoma" w:hint="eastAsia"/>
          <w:kern w:val="0"/>
          <w:sz w:val="32"/>
          <w:szCs w:val="32"/>
        </w:rPr>
        <w:t>21</w:t>
      </w:r>
      <w:r w:rsidR="008F7CF2" w:rsidRPr="00A4368D">
        <w:rPr>
          <w:rFonts w:ascii="仿宋" w:eastAsia="仿宋" w:hAnsi="仿宋" w:cs="Tahoma"/>
          <w:kern w:val="0"/>
          <w:sz w:val="32"/>
          <w:szCs w:val="32"/>
        </w:rPr>
        <w:t>日</w:t>
      </w:r>
    </w:p>
    <w:sectPr w:rsidR="00A72C35" w:rsidRPr="00A4368D" w:rsidSect="00B2415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9DD" w:rsidRDefault="001219DD" w:rsidP="00065F6E">
      <w:r>
        <w:separator/>
      </w:r>
    </w:p>
  </w:endnote>
  <w:endnote w:type="continuationSeparator" w:id="0">
    <w:p w:rsidR="001219DD" w:rsidRDefault="001219DD" w:rsidP="00065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9DD" w:rsidRDefault="001219DD" w:rsidP="00065F6E">
      <w:r>
        <w:separator/>
      </w:r>
    </w:p>
  </w:footnote>
  <w:footnote w:type="continuationSeparator" w:id="0">
    <w:p w:rsidR="001219DD" w:rsidRDefault="001219DD" w:rsidP="00065F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C35"/>
    <w:rsid w:val="00005521"/>
    <w:rsid w:val="00007E74"/>
    <w:rsid w:val="00060B78"/>
    <w:rsid w:val="00062DCE"/>
    <w:rsid w:val="00065F6E"/>
    <w:rsid w:val="0007143A"/>
    <w:rsid w:val="00084027"/>
    <w:rsid w:val="000B00B0"/>
    <w:rsid w:val="000B41D9"/>
    <w:rsid w:val="00101ED9"/>
    <w:rsid w:val="00111177"/>
    <w:rsid w:val="001219DD"/>
    <w:rsid w:val="001343D3"/>
    <w:rsid w:val="001378A2"/>
    <w:rsid w:val="00163C02"/>
    <w:rsid w:val="00180A0D"/>
    <w:rsid w:val="00194762"/>
    <w:rsid w:val="001B2847"/>
    <w:rsid w:val="001B631C"/>
    <w:rsid w:val="001B7FCA"/>
    <w:rsid w:val="001F2072"/>
    <w:rsid w:val="001F7E0F"/>
    <w:rsid w:val="00204C80"/>
    <w:rsid w:val="00213952"/>
    <w:rsid w:val="00213E37"/>
    <w:rsid w:val="00234B1A"/>
    <w:rsid w:val="00237352"/>
    <w:rsid w:val="00260AEF"/>
    <w:rsid w:val="00262BD2"/>
    <w:rsid w:val="002825F3"/>
    <w:rsid w:val="002873FD"/>
    <w:rsid w:val="00287D66"/>
    <w:rsid w:val="002D38B3"/>
    <w:rsid w:val="002D7B2B"/>
    <w:rsid w:val="002F0AD4"/>
    <w:rsid w:val="00307F82"/>
    <w:rsid w:val="00311317"/>
    <w:rsid w:val="00333EE2"/>
    <w:rsid w:val="00345B4A"/>
    <w:rsid w:val="003933E1"/>
    <w:rsid w:val="003A6618"/>
    <w:rsid w:val="003B78FF"/>
    <w:rsid w:val="003D10F8"/>
    <w:rsid w:val="003F4106"/>
    <w:rsid w:val="003F4875"/>
    <w:rsid w:val="00401027"/>
    <w:rsid w:val="004039AA"/>
    <w:rsid w:val="00443DE7"/>
    <w:rsid w:val="00462BD4"/>
    <w:rsid w:val="00495A68"/>
    <w:rsid w:val="004B1352"/>
    <w:rsid w:val="004D2754"/>
    <w:rsid w:val="004D2D7C"/>
    <w:rsid w:val="004E2BB2"/>
    <w:rsid w:val="004E3FF5"/>
    <w:rsid w:val="0051288D"/>
    <w:rsid w:val="005229FE"/>
    <w:rsid w:val="005374E3"/>
    <w:rsid w:val="005516FC"/>
    <w:rsid w:val="005541B4"/>
    <w:rsid w:val="005604A6"/>
    <w:rsid w:val="005861D4"/>
    <w:rsid w:val="005A4603"/>
    <w:rsid w:val="005E688D"/>
    <w:rsid w:val="00613E18"/>
    <w:rsid w:val="00656FF7"/>
    <w:rsid w:val="00663A3D"/>
    <w:rsid w:val="00676E36"/>
    <w:rsid w:val="006772C8"/>
    <w:rsid w:val="00695E8D"/>
    <w:rsid w:val="00697196"/>
    <w:rsid w:val="006B0321"/>
    <w:rsid w:val="006B42F3"/>
    <w:rsid w:val="006B5D2E"/>
    <w:rsid w:val="006C3991"/>
    <w:rsid w:val="006E0DF3"/>
    <w:rsid w:val="006F7900"/>
    <w:rsid w:val="00706089"/>
    <w:rsid w:val="00707563"/>
    <w:rsid w:val="007158A6"/>
    <w:rsid w:val="00724403"/>
    <w:rsid w:val="00730B57"/>
    <w:rsid w:val="00743471"/>
    <w:rsid w:val="00747831"/>
    <w:rsid w:val="00765627"/>
    <w:rsid w:val="00766BC8"/>
    <w:rsid w:val="00780130"/>
    <w:rsid w:val="007C1F4B"/>
    <w:rsid w:val="007E2681"/>
    <w:rsid w:val="007F6067"/>
    <w:rsid w:val="008211FD"/>
    <w:rsid w:val="0082676C"/>
    <w:rsid w:val="00844EFD"/>
    <w:rsid w:val="00861593"/>
    <w:rsid w:val="008C0993"/>
    <w:rsid w:val="008D51E6"/>
    <w:rsid w:val="008E3BAD"/>
    <w:rsid w:val="008F1B59"/>
    <w:rsid w:val="008F26C1"/>
    <w:rsid w:val="008F7CF2"/>
    <w:rsid w:val="009438FD"/>
    <w:rsid w:val="009544B6"/>
    <w:rsid w:val="009553D9"/>
    <w:rsid w:val="009667EC"/>
    <w:rsid w:val="009703C5"/>
    <w:rsid w:val="00994FCB"/>
    <w:rsid w:val="009D3DEC"/>
    <w:rsid w:val="009D60F6"/>
    <w:rsid w:val="009F6766"/>
    <w:rsid w:val="00A12995"/>
    <w:rsid w:val="00A4368D"/>
    <w:rsid w:val="00A44B80"/>
    <w:rsid w:val="00A6025B"/>
    <w:rsid w:val="00A70220"/>
    <w:rsid w:val="00A72C35"/>
    <w:rsid w:val="00A96EB8"/>
    <w:rsid w:val="00AC3CF9"/>
    <w:rsid w:val="00AD67C7"/>
    <w:rsid w:val="00AE2441"/>
    <w:rsid w:val="00AE7620"/>
    <w:rsid w:val="00AF2027"/>
    <w:rsid w:val="00AF340A"/>
    <w:rsid w:val="00B02085"/>
    <w:rsid w:val="00B05624"/>
    <w:rsid w:val="00B24152"/>
    <w:rsid w:val="00B84758"/>
    <w:rsid w:val="00B87727"/>
    <w:rsid w:val="00BD02C4"/>
    <w:rsid w:val="00BD5891"/>
    <w:rsid w:val="00BF35AF"/>
    <w:rsid w:val="00C21217"/>
    <w:rsid w:val="00C21AF0"/>
    <w:rsid w:val="00C37332"/>
    <w:rsid w:val="00C5414C"/>
    <w:rsid w:val="00C7147D"/>
    <w:rsid w:val="00C8172A"/>
    <w:rsid w:val="00C857C3"/>
    <w:rsid w:val="00CA0815"/>
    <w:rsid w:val="00CB68C6"/>
    <w:rsid w:val="00CC2B47"/>
    <w:rsid w:val="00CC3337"/>
    <w:rsid w:val="00CC4058"/>
    <w:rsid w:val="00CC5FDC"/>
    <w:rsid w:val="00CE2831"/>
    <w:rsid w:val="00CE4ACA"/>
    <w:rsid w:val="00CF6169"/>
    <w:rsid w:val="00D5729A"/>
    <w:rsid w:val="00D76143"/>
    <w:rsid w:val="00D87B1D"/>
    <w:rsid w:val="00DA6A91"/>
    <w:rsid w:val="00DB41B0"/>
    <w:rsid w:val="00DB6B07"/>
    <w:rsid w:val="00DC372D"/>
    <w:rsid w:val="00DF55CC"/>
    <w:rsid w:val="00E01545"/>
    <w:rsid w:val="00E12215"/>
    <w:rsid w:val="00E468EC"/>
    <w:rsid w:val="00E5548D"/>
    <w:rsid w:val="00E90E71"/>
    <w:rsid w:val="00EA133F"/>
    <w:rsid w:val="00EA7AEE"/>
    <w:rsid w:val="00EE2279"/>
    <w:rsid w:val="00EF7AB4"/>
    <w:rsid w:val="00F04C23"/>
    <w:rsid w:val="00F31322"/>
    <w:rsid w:val="00F34E5D"/>
    <w:rsid w:val="00F96E10"/>
    <w:rsid w:val="00FB17CF"/>
    <w:rsid w:val="00FB7D7A"/>
    <w:rsid w:val="00FC49D4"/>
    <w:rsid w:val="00FC646E"/>
    <w:rsid w:val="00FE50C7"/>
    <w:rsid w:val="00FF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2C35"/>
    <w:pPr>
      <w:widowControl/>
      <w:spacing w:after="120"/>
      <w:jc w:val="left"/>
    </w:pPr>
    <w:rPr>
      <w:rFonts w:ascii="宋体" w:hAnsi="宋体" w:cs="宋体"/>
      <w:kern w:val="0"/>
      <w:sz w:val="24"/>
    </w:rPr>
  </w:style>
  <w:style w:type="character" w:customStyle="1" w:styleId="ftime">
    <w:name w:val="ftime"/>
    <w:basedOn w:val="a0"/>
    <w:rsid w:val="00A72C35"/>
  </w:style>
  <w:style w:type="paragraph" w:customStyle="1" w:styleId="p0">
    <w:name w:val="p0"/>
    <w:basedOn w:val="a"/>
    <w:rsid w:val="00A72C35"/>
    <w:pPr>
      <w:widowControl/>
      <w:spacing w:after="120"/>
      <w:jc w:val="left"/>
    </w:pPr>
    <w:rPr>
      <w:rFonts w:ascii="宋体" w:hAnsi="宋体" w:cs="宋体"/>
      <w:kern w:val="0"/>
      <w:sz w:val="24"/>
    </w:rPr>
  </w:style>
  <w:style w:type="paragraph" w:styleId="a4">
    <w:name w:val="Body Text Indent"/>
    <w:basedOn w:val="a"/>
    <w:rsid w:val="00CC2B47"/>
    <w:pPr>
      <w:ind w:firstLineChars="192" w:firstLine="538"/>
    </w:pPr>
    <w:rPr>
      <w:sz w:val="28"/>
      <w:szCs w:val="20"/>
    </w:rPr>
  </w:style>
  <w:style w:type="paragraph" w:styleId="a5">
    <w:name w:val="Balloon Text"/>
    <w:basedOn w:val="a"/>
    <w:semiHidden/>
    <w:rsid w:val="00194762"/>
    <w:rPr>
      <w:sz w:val="18"/>
      <w:szCs w:val="18"/>
    </w:rPr>
  </w:style>
  <w:style w:type="paragraph" w:styleId="a6">
    <w:name w:val="header"/>
    <w:basedOn w:val="a"/>
    <w:link w:val="Char"/>
    <w:rsid w:val="00065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065F6E"/>
    <w:rPr>
      <w:kern w:val="2"/>
      <w:sz w:val="18"/>
      <w:szCs w:val="18"/>
    </w:rPr>
  </w:style>
  <w:style w:type="paragraph" w:styleId="a7">
    <w:name w:val="footer"/>
    <w:basedOn w:val="a"/>
    <w:link w:val="Char0"/>
    <w:rsid w:val="00065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065F6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2C35"/>
    <w:pPr>
      <w:widowControl/>
      <w:spacing w:after="120"/>
      <w:jc w:val="left"/>
    </w:pPr>
    <w:rPr>
      <w:rFonts w:ascii="宋体" w:hAnsi="宋体" w:cs="宋体"/>
      <w:kern w:val="0"/>
      <w:sz w:val="24"/>
    </w:rPr>
  </w:style>
  <w:style w:type="character" w:customStyle="1" w:styleId="ftime">
    <w:name w:val="ftime"/>
    <w:basedOn w:val="a0"/>
    <w:rsid w:val="00A72C35"/>
  </w:style>
  <w:style w:type="paragraph" w:customStyle="1" w:styleId="p0">
    <w:name w:val="p0"/>
    <w:basedOn w:val="a"/>
    <w:rsid w:val="00A72C35"/>
    <w:pPr>
      <w:widowControl/>
      <w:spacing w:after="120"/>
      <w:jc w:val="left"/>
    </w:pPr>
    <w:rPr>
      <w:rFonts w:ascii="宋体" w:hAnsi="宋体" w:cs="宋体"/>
      <w:kern w:val="0"/>
      <w:sz w:val="24"/>
    </w:rPr>
  </w:style>
  <w:style w:type="paragraph" w:styleId="a4">
    <w:name w:val="Body Text Indent"/>
    <w:basedOn w:val="a"/>
    <w:rsid w:val="00CC2B47"/>
    <w:pPr>
      <w:ind w:firstLineChars="192" w:firstLine="538"/>
    </w:pPr>
    <w:rPr>
      <w:sz w:val="28"/>
      <w:szCs w:val="20"/>
    </w:rPr>
  </w:style>
  <w:style w:type="paragraph" w:styleId="a5">
    <w:name w:val="Balloon Text"/>
    <w:basedOn w:val="a"/>
    <w:semiHidden/>
    <w:rsid w:val="00194762"/>
    <w:rPr>
      <w:sz w:val="18"/>
      <w:szCs w:val="18"/>
    </w:rPr>
  </w:style>
  <w:style w:type="paragraph" w:styleId="a6">
    <w:name w:val="header"/>
    <w:basedOn w:val="a"/>
    <w:link w:val="Char"/>
    <w:rsid w:val="00065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065F6E"/>
    <w:rPr>
      <w:kern w:val="2"/>
      <w:sz w:val="18"/>
      <w:szCs w:val="18"/>
    </w:rPr>
  </w:style>
  <w:style w:type="paragraph" w:styleId="a7">
    <w:name w:val="footer"/>
    <w:basedOn w:val="a"/>
    <w:link w:val="Char0"/>
    <w:rsid w:val="00065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065F6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8721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168</Words>
  <Characters>959</Characters>
  <Application>Microsoft Office Word</Application>
  <DocSecurity>0</DocSecurity>
  <Lines>7</Lines>
  <Paragraphs>2</Paragraphs>
  <ScaleCrop>false</ScaleCrop>
  <Company>微软中国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关于做好2010年普通本科生转专业工作的通知</dc:title>
  <dc:creator>微软用户</dc:creator>
  <cp:lastModifiedBy>Dell</cp:lastModifiedBy>
  <cp:revision>4</cp:revision>
  <cp:lastPrinted>2018-03-09T02:19:00Z</cp:lastPrinted>
  <dcterms:created xsi:type="dcterms:W3CDTF">2020-02-21T11:26:00Z</dcterms:created>
  <dcterms:modified xsi:type="dcterms:W3CDTF">2020-02-22T09:54:00Z</dcterms:modified>
</cp:coreProperties>
</file>